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0045" w14:textId="77777777" w:rsidR="002F77C5" w:rsidRDefault="00FB503D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OKUL EĞİTİMİ AKREDİTASYONU </w:t>
      </w:r>
    </w:p>
    <w:p w14:paraId="3E7807B2" w14:textId="77777777" w:rsidR="002F77C5" w:rsidRDefault="00FB503D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ÖĞRENCİ VE REFAKATÇİLER İÇİN KATILIMCI SEÇİM YÖNTEMİ VE </w:t>
      </w:r>
    </w:p>
    <w:p w14:paraId="1DCC0D16" w14:textId="77777777" w:rsidR="002F77C5" w:rsidRDefault="00FB503D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DEĞERLENDİRME KRİTERLERİ TUTANAĞI </w:t>
      </w:r>
    </w:p>
    <w:p w14:paraId="381EBB2B" w14:textId="3A23FE5D" w:rsidR="002F77C5" w:rsidRDefault="007E547A">
      <w:pPr>
        <w:spacing w:before="240" w:line="36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Kurumumuzun 2023 Teklif çağrısı dönemi Erasmus+ Programı altında kabul edilen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Kocaeli Milli Eğitim Müdürlüğü Erasmus+ Okul Eğitimi Akreditasyonu </w:t>
      </w:r>
      <w:proofErr w:type="gramStart"/>
      <w:r>
        <w:rPr>
          <w:rFonts w:ascii="Calibri" w:eastAsia="Calibri" w:hAnsi="Calibri" w:cs="Calibri"/>
          <w:b/>
          <w:highlight w:val="white"/>
        </w:rPr>
        <w:t>Üyeliği  kapsamında</w:t>
      </w:r>
      <w:proofErr w:type="gramEnd"/>
      <w:r>
        <w:rPr>
          <w:rFonts w:ascii="Calibri" w:eastAsia="Calibri" w:hAnsi="Calibri" w:cs="Calibri"/>
          <w:highlight w:val="white"/>
        </w:rPr>
        <w:t xml:space="preserve"> </w:t>
      </w:r>
      <w:r w:rsidR="00FB503D">
        <w:rPr>
          <w:rFonts w:ascii="Calibri" w:eastAsia="Calibri" w:hAnsi="Calibri" w:cs="Calibri"/>
          <w:highlight w:val="white"/>
        </w:rPr>
        <w:t xml:space="preserve">yapılacak faaliyetler ile ilgili Hareketlilik Yürütme Kurulu </w:t>
      </w:r>
      <w:r w:rsidR="00FB503D">
        <w:rPr>
          <w:rFonts w:ascii="Calibri" w:eastAsia="Calibri" w:hAnsi="Calibri" w:cs="Calibri"/>
        </w:rPr>
        <w:t xml:space="preserve">olarak </w:t>
      </w:r>
      <w:r w:rsidR="00C00222">
        <w:rPr>
          <w:rFonts w:ascii="Calibri" w:eastAsia="Calibri" w:hAnsi="Calibri" w:cs="Calibri"/>
          <w:b/>
        </w:rPr>
        <w:t>09</w:t>
      </w:r>
      <w:r w:rsidR="00FB503D">
        <w:rPr>
          <w:rFonts w:ascii="Calibri" w:eastAsia="Calibri" w:hAnsi="Calibri" w:cs="Calibri"/>
          <w:b/>
        </w:rPr>
        <w:t xml:space="preserve"> / </w:t>
      </w:r>
      <w:r w:rsidR="00C00222">
        <w:rPr>
          <w:rFonts w:ascii="Calibri" w:eastAsia="Calibri" w:hAnsi="Calibri" w:cs="Calibri"/>
          <w:b/>
        </w:rPr>
        <w:t>01</w:t>
      </w:r>
      <w:r w:rsidR="00FB503D">
        <w:rPr>
          <w:rFonts w:ascii="Calibri" w:eastAsia="Calibri" w:hAnsi="Calibri" w:cs="Calibri"/>
          <w:b/>
        </w:rPr>
        <w:t>/ 202</w:t>
      </w:r>
      <w:r w:rsidR="00C00222">
        <w:rPr>
          <w:rFonts w:ascii="Calibri" w:eastAsia="Calibri" w:hAnsi="Calibri" w:cs="Calibri"/>
          <w:b/>
        </w:rPr>
        <w:t>4</w:t>
      </w:r>
      <w:r w:rsidR="00FB503D">
        <w:rPr>
          <w:rFonts w:ascii="Calibri" w:eastAsia="Calibri" w:hAnsi="Calibri" w:cs="Calibri"/>
        </w:rPr>
        <w:t xml:space="preserve"> tarihinde; </w:t>
      </w:r>
    </w:p>
    <w:p w14:paraId="0DFF209D" w14:textId="77777777" w:rsidR="002F77C5" w:rsidRDefault="00FB503D">
      <w:pPr>
        <w:numPr>
          <w:ilvl w:val="0"/>
          <w:numId w:val="1"/>
        </w:numPr>
        <w:spacing w:line="360" w:lineRule="auto"/>
        <w:ind w:left="8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Katılımcı seçim yöntemi ve seçim takviminin belirlenmesi</w:t>
      </w:r>
    </w:p>
    <w:p w14:paraId="0F92DF29" w14:textId="77777777" w:rsidR="002F77C5" w:rsidRDefault="00FB50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Hareketlilik akışlarına katılacak öğrenci ve refakatçi personelin seçim kriterlerinin belirlenmesi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amacıyla</w:t>
      </w:r>
      <w:r>
        <w:rPr>
          <w:rFonts w:ascii="Calibri" w:eastAsia="Calibri" w:hAnsi="Calibri" w:cs="Calibri"/>
          <w:color w:val="000000"/>
        </w:rPr>
        <w:t xml:space="preserve"> toplandı ve aşağıdaki kararlar alındı</w:t>
      </w:r>
      <w:r>
        <w:rPr>
          <w:rFonts w:ascii="Calibri" w:eastAsia="Calibri" w:hAnsi="Calibri" w:cs="Calibri"/>
        </w:rPr>
        <w:t>:</w:t>
      </w:r>
    </w:p>
    <w:p w14:paraId="1087DD3F" w14:textId="77777777" w:rsidR="002F77C5" w:rsidRDefault="002F77C5">
      <w:pPr>
        <w:spacing w:line="360" w:lineRule="auto"/>
        <w:rPr>
          <w:rFonts w:ascii="Calibri" w:eastAsia="Calibri" w:hAnsi="Calibri" w:cs="Calibri"/>
        </w:rPr>
      </w:pPr>
    </w:p>
    <w:p w14:paraId="473F79F3" w14:textId="77777777" w:rsidR="002F77C5" w:rsidRDefault="00FB503D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Alınan Kararlar;</w:t>
      </w:r>
    </w:p>
    <w:p w14:paraId="693644BA" w14:textId="6EFA8388" w:rsidR="002F77C5" w:rsidRDefault="00FB5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Katılımcı</w:t>
      </w:r>
      <w:r>
        <w:rPr>
          <w:rFonts w:ascii="Calibri" w:eastAsia="Calibri" w:hAnsi="Calibri" w:cs="Calibri"/>
          <w:color w:val="000000"/>
        </w:rPr>
        <w:t xml:space="preserve"> öğrencile</w:t>
      </w:r>
      <w:r w:rsidR="00C00222">
        <w:rPr>
          <w:rFonts w:ascii="Calibri" w:eastAsia="Calibri" w:hAnsi="Calibri" w:cs="Calibri"/>
          <w:color w:val="000000"/>
        </w:rPr>
        <w:t>r</w:t>
      </w:r>
      <w:r w:rsidR="00DA6913">
        <w:rPr>
          <w:rFonts w:ascii="Calibri" w:eastAsia="Calibri" w:hAnsi="Calibri" w:cs="Calibri"/>
          <w:color w:val="000000"/>
        </w:rPr>
        <w:t xml:space="preserve"> </w:t>
      </w:r>
      <w:r w:rsidR="00B454B8">
        <w:rPr>
          <w:rFonts w:ascii="Calibri" w:eastAsia="Calibri" w:hAnsi="Calibri" w:cs="Calibri"/>
          <w:color w:val="000000"/>
        </w:rPr>
        <w:t>kısa dönem</w:t>
      </w:r>
      <w:r w:rsidR="00DA6913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DA6913">
        <w:rPr>
          <w:rFonts w:ascii="Calibri" w:eastAsia="Calibri" w:hAnsi="Calibri" w:cs="Calibri"/>
          <w:color w:val="000000"/>
        </w:rPr>
        <w:t>( 7</w:t>
      </w:r>
      <w:proofErr w:type="gramEnd"/>
      <w:r w:rsidR="00DA6913">
        <w:rPr>
          <w:rFonts w:ascii="Calibri" w:eastAsia="Calibri" w:hAnsi="Calibri" w:cs="Calibri"/>
          <w:color w:val="000000"/>
        </w:rPr>
        <w:t xml:space="preserve"> gün )</w:t>
      </w:r>
      <w:r w:rsidR="00B454B8">
        <w:rPr>
          <w:rFonts w:ascii="Calibri" w:eastAsia="Calibri" w:hAnsi="Calibri" w:cs="Calibri"/>
          <w:color w:val="000000"/>
        </w:rPr>
        <w:t xml:space="preserve"> </w:t>
      </w:r>
      <w:r w:rsidR="00F673BC">
        <w:rPr>
          <w:rFonts w:ascii="Calibri" w:eastAsia="Calibri" w:hAnsi="Calibri" w:cs="Calibri"/>
          <w:color w:val="000000"/>
        </w:rPr>
        <w:t>9</w:t>
      </w:r>
      <w:r w:rsidR="00B454B8">
        <w:rPr>
          <w:rFonts w:ascii="Calibri" w:eastAsia="Calibri" w:hAnsi="Calibri" w:cs="Calibri"/>
          <w:color w:val="000000"/>
        </w:rPr>
        <w:t xml:space="preserve"> ve 10. </w:t>
      </w:r>
      <w:r>
        <w:rPr>
          <w:rFonts w:ascii="Calibri" w:eastAsia="Calibri" w:hAnsi="Calibri" w:cs="Calibri"/>
        </w:rPr>
        <w:t>sınıf</w:t>
      </w:r>
      <w:r>
        <w:rPr>
          <w:rFonts w:ascii="Calibri" w:eastAsia="Calibri" w:hAnsi="Calibri" w:cs="Calibri"/>
          <w:color w:val="000000"/>
        </w:rPr>
        <w:t xml:space="preserve"> öğrencilerinden seçilecektir.</w:t>
      </w:r>
      <w:r w:rsidR="00DA6913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DA6913">
        <w:rPr>
          <w:rFonts w:ascii="Calibri" w:eastAsia="Calibri" w:hAnsi="Calibri" w:cs="Calibri"/>
          <w:color w:val="000000"/>
        </w:rPr>
        <w:t>( 4</w:t>
      </w:r>
      <w:proofErr w:type="gramEnd"/>
      <w:r w:rsidR="00DA6913">
        <w:rPr>
          <w:rFonts w:ascii="Calibri" w:eastAsia="Calibri" w:hAnsi="Calibri" w:cs="Calibri"/>
          <w:color w:val="000000"/>
        </w:rPr>
        <w:t xml:space="preserve"> kişi )</w:t>
      </w:r>
    </w:p>
    <w:p w14:paraId="61F79186" w14:textId="47504F2E" w:rsidR="002F77C5" w:rsidRDefault="00FB5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Katılımcı öğrenciler </w:t>
      </w:r>
      <w:r w:rsidR="00B454B8">
        <w:rPr>
          <w:rFonts w:ascii="Calibri" w:eastAsia="Calibri" w:hAnsi="Calibri" w:cs="Calibri"/>
          <w:color w:val="000000"/>
        </w:rPr>
        <w:t xml:space="preserve">uzun dönem </w:t>
      </w:r>
      <w:proofErr w:type="gramStart"/>
      <w:r w:rsidR="00DA6913">
        <w:rPr>
          <w:rFonts w:ascii="Calibri" w:eastAsia="Calibri" w:hAnsi="Calibri" w:cs="Calibri"/>
          <w:color w:val="000000"/>
        </w:rPr>
        <w:t>( 21</w:t>
      </w:r>
      <w:proofErr w:type="gramEnd"/>
      <w:r w:rsidR="00DA6913">
        <w:rPr>
          <w:rFonts w:ascii="Calibri" w:eastAsia="Calibri" w:hAnsi="Calibri" w:cs="Calibri"/>
          <w:color w:val="000000"/>
        </w:rPr>
        <w:t xml:space="preserve"> gün ) </w:t>
      </w:r>
      <w:r w:rsidR="00B454B8">
        <w:rPr>
          <w:rFonts w:ascii="Calibri" w:eastAsia="Calibri" w:hAnsi="Calibri" w:cs="Calibri"/>
          <w:color w:val="000000"/>
        </w:rPr>
        <w:t xml:space="preserve">10 ve 11.sınıf  </w:t>
      </w:r>
      <w:r w:rsidR="00DA6913">
        <w:rPr>
          <w:rFonts w:ascii="Calibri" w:eastAsia="Calibri" w:hAnsi="Calibri" w:cs="Calibri"/>
          <w:color w:val="000000"/>
        </w:rPr>
        <w:t xml:space="preserve">öğrencilerinden </w:t>
      </w:r>
      <w:r>
        <w:rPr>
          <w:rFonts w:ascii="Calibri" w:eastAsia="Calibri" w:hAnsi="Calibri" w:cs="Calibri"/>
          <w:color w:val="000000"/>
        </w:rPr>
        <w:t>seçilecektir.</w:t>
      </w:r>
      <w:r w:rsidR="00DA6913">
        <w:rPr>
          <w:rFonts w:ascii="Calibri" w:eastAsia="Calibri" w:hAnsi="Calibri" w:cs="Calibri"/>
          <w:color w:val="000000"/>
        </w:rPr>
        <w:t xml:space="preserve"> </w:t>
      </w:r>
      <w:proofErr w:type="gramStart"/>
      <w:r w:rsidR="00DA6913">
        <w:rPr>
          <w:rFonts w:ascii="Calibri" w:eastAsia="Calibri" w:hAnsi="Calibri" w:cs="Calibri"/>
          <w:color w:val="000000"/>
        </w:rPr>
        <w:t>( 2</w:t>
      </w:r>
      <w:proofErr w:type="gramEnd"/>
      <w:r w:rsidR="00DA6913">
        <w:rPr>
          <w:rFonts w:ascii="Calibri" w:eastAsia="Calibri" w:hAnsi="Calibri" w:cs="Calibri"/>
          <w:color w:val="000000"/>
        </w:rPr>
        <w:t xml:space="preserve"> kişi )</w:t>
      </w:r>
    </w:p>
    <w:p w14:paraId="7196A87B" w14:textId="77777777" w:rsidR="002F77C5" w:rsidRDefault="00FB5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Öğrenci hareketliliği için refakatçi, dil ve seyahat engeli olmayan gönüllü öğretmen/yöneticiler arasından seçilecektir.</w:t>
      </w:r>
    </w:p>
    <w:p w14:paraId="3BCA589E" w14:textId="77777777" w:rsidR="002F77C5" w:rsidRDefault="00FB503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Alınan kararların Hareketlilik Yürütme Kurulu’nun yönetimi ve denetimi ile Katılımcı Seçim Kurulu tarafından hayata geçirilecek ve uygulanacaktır.</w:t>
      </w:r>
    </w:p>
    <w:p w14:paraId="5CB66875" w14:textId="77777777" w:rsidR="002F77C5" w:rsidRDefault="00FB5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Aşağıda türü ve adı </w:t>
      </w:r>
      <w:r>
        <w:rPr>
          <w:rFonts w:ascii="Calibri" w:eastAsia="Calibri" w:hAnsi="Calibri" w:cs="Calibri"/>
        </w:rPr>
        <w:t>yazılı</w:t>
      </w:r>
      <w:r>
        <w:rPr>
          <w:rFonts w:ascii="Calibri" w:eastAsia="Calibri" w:hAnsi="Calibri" w:cs="Calibri"/>
          <w:color w:val="000000"/>
        </w:rPr>
        <w:t xml:space="preserve"> hareketlilik</w:t>
      </w:r>
      <w:r>
        <w:rPr>
          <w:rFonts w:ascii="Calibri" w:eastAsia="Calibri" w:hAnsi="Calibri" w:cs="Calibri"/>
        </w:rPr>
        <w:t xml:space="preserve">ler </w:t>
      </w:r>
      <w:r>
        <w:rPr>
          <w:rFonts w:ascii="Calibri" w:eastAsia="Calibri" w:hAnsi="Calibri" w:cs="Calibri"/>
          <w:color w:val="000000"/>
        </w:rPr>
        <w:t xml:space="preserve">için belirlenen asil ve yedek üye sayıları </w:t>
      </w:r>
      <w:r>
        <w:rPr>
          <w:rFonts w:ascii="Calibri" w:eastAsia="Calibri" w:hAnsi="Calibri" w:cs="Calibri"/>
        </w:rPr>
        <w:t xml:space="preserve">Hareketlilik Uygulama Rehberinde belirtildiği şekilde </w:t>
      </w:r>
      <w:r>
        <w:rPr>
          <w:rFonts w:ascii="Calibri" w:eastAsia="Calibri" w:hAnsi="Calibri" w:cs="Calibri"/>
          <w:color w:val="000000"/>
        </w:rPr>
        <w:t>duyurul</w:t>
      </w:r>
      <w:r>
        <w:rPr>
          <w:rFonts w:ascii="Calibri" w:eastAsia="Calibri" w:hAnsi="Calibri" w:cs="Calibri"/>
        </w:rPr>
        <w:t>acaktır.</w:t>
      </w:r>
    </w:p>
    <w:tbl>
      <w:tblPr>
        <w:tblStyle w:val="aff4"/>
        <w:tblW w:w="9790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"/>
        <w:gridCol w:w="3827"/>
        <w:gridCol w:w="1417"/>
        <w:gridCol w:w="1418"/>
        <w:gridCol w:w="1155"/>
        <w:gridCol w:w="1230"/>
      </w:tblGrid>
      <w:tr w:rsidR="002F77C5" w14:paraId="69105F3F" w14:textId="77777777">
        <w:tc>
          <w:tcPr>
            <w:tcW w:w="743" w:type="dxa"/>
            <w:vAlign w:val="center"/>
          </w:tcPr>
          <w:p w14:paraId="5CD24025" w14:textId="77777777" w:rsidR="002F77C5" w:rsidRDefault="00FB503D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3827" w:type="dxa"/>
            <w:vAlign w:val="center"/>
          </w:tcPr>
          <w:p w14:paraId="08F3BE03" w14:textId="77777777" w:rsidR="002F77C5" w:rsidRDefault="00FB503D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Hareketlilik Türü</w:t>
            </w:r>
          </w:p>
        </w:tc>
        <w:tc>
          <w:tcPr>
            <w:tcW w:w="1417" w:type="dxa"/>
            <w:vAlign w:val="center"/>
          </w:tcPr>
          <w:p w14:paraId="09CD2227" w14:textId="77777777" w:rsidR="002F77C5" w:rsidRDefault="00FB503D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Süresi (gün)</w:t>
            </w:r>
          </w:p>
        </w:tc>
        <w:tc>
          <w:tcPr>
            <w:tcW w:w="1418" w:type="dxa"/>
            <w:vAlign w:val="center"/>
          </w:tcPr>
          <w:p w14:paraId="1DA3FA54" w14:textId="77777777" w:rsidR="002F77C5" w:rsidRDefault="00FB503D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Katılımcı Sayısı</w:t>
            </w:r>
          </w:p>
        </w:tc>
        <w:tc>
          <w:tcPr>
            <w:tcW w:w="1155" w:type="dxa"/>
            <w:vAlign w:val="center"/>
          </w:tcPr>
          <w:p w14:paraId="36C718EC" w14:textId="77777777" w:rsidR="002F77C5" w:rsidRDefault="00FB503D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Yedek</w:t>
            </w:r>
          </w:p>
          <w:p w14:paraId="0F13D640" w14:textId="77777777" w:rsidR="002F77C5" w:rsidRDefault="00FB503D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Katılımcı Sayısı</w:t>
            </w:r>
          </w:p>
        </w:tc>
        <w:tc>
          <w:tcPr>
            <w:tcW w:w="1230" w:type="dxa"/>
            <w:vAlign w:val="center"/>
          </w:tcPr>
          <w:p w14:paraId="070F17CA" w14:textId="77777777" w:rsidR="002F77C5" w:rsidRDefault="00FB503D">
            <w:pPr>
              <w:spacing w:before="60" w:after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(Varsa) Refakatçi Sayısı</w:t>
            </w:r>
          </w:p>
        </w:tc>
      </w:tr>
      <w:tr w:rsidR="002F77C5" w14:paraId="3D7C5E95" w14:textId="77777777">
        <w:tc>
          <w:tcPr>
            <w:tcW w:w="743" w:type="dxa"/>
          </w:tcPr>
          <w:p w14:paraId="3422DCF0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3882AFFD" w14:textId="77777777" w:rsidR="002F77C5" w:rsidRDefault="002F77C5">
            <w:pPr>
              <w:spacing w:before="60" w:after="60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1417" w:type="dxa"/>
          </w:tcPr>
          <w:p w14:paraId="08A65DB9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71662964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774EE174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282C105C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2F77C5" w14:paraId="3C50E033" w14:textId="77777777">
        <w:tc>
          <w:tcPr>
            <w:tcW w:w="743" w:type="dxa"/>
          </w:tcPr>
          <w:p w14:paraId="674546B4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</w:tcPr>
          <w:p w14:paraId="67B659A7" w14:textId="77777777" w:rsidR="002F77C5" w:rsidRDefault="002F77C5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599A5BF2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</w:tcPr>
          <w:p w14:paraId="11C62B8F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</w:tcPr>
          <w:p w14:paraId="7A81BBDA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</w:tcPr>
          <w:p w14:paraId="5E108F28" w14:textId="77777777" w:rsidR="002F77C5" w:rsidRDefault="002F77C5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5B5E93C" w14:textId="2F417144" w:rsidR="002F77C5" w:rsidRPr="00336FAE" w:rsidRDefault="00FB5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libri" w:eastAsia="Calibri" w:hAnsi="Calibri" w:cs="Calibri"/>
          <w:b/>
          <w:bCs/>
        </w:rPr>
      </w:pPr>
      <w:r w:rsidRPr="00336FAE">
        <w:rPr>
          <w:rFonts w:ascii="Calibri" w:eastAsia="Calibri" w:hAnsi="Calibri" w:cs="Calibri"/>
          <w:b/>
          <w:bCs/>
        </w:rPr>
        <w:t>Hareketlilik</w:t>
      </w:r>
      <w:r w:rsidRPr="00336FAE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gramStart"/>
      <w:r w:rsidRPr="00336FAE">
        <w:rPr>
          <w:rFonts w:ascii="Calibri" w:eastAsia="Calibri" w:hAnsi="Calibri" w:cs="Calibri"/>
          <w:b/>
          <w:bCs/>
          <w:color w:val="000000"/>
        </w:rPr>
        <w:t xml:space="preserve">duyurusu </w:t>
      </w:r>
      <w:r w:rsidRPr="00336FAE">
        <w:rPr>
          <w:rFonts w:ascii="Calibri" w:eastAsia="Calibri" w:hAnsi="Calibri" w:cs="Calibri"/>
          <w:b/>
          <w:bCs/>
        </w:rPr>
        <w:t xml:space="preserve"> </w:t>
      </w:r>
      <w:r w:rsidR="00F673BC" w:rsidRPr="00336FAE">
        <w:rPr>
          <w:rFonts w:ascii="Calibri" w:eastAsia="Calibri" w:hAnsi="Calibri" w:cs="Calibri"/>
          <w:b/>
          <w:bCs/>
        </w:rPr>
        <w:t>11</w:t>
      </w:r>
      <w:proofErr w:type="gramEnd"/>
      <w:r w:rsidRPr="00336FAE">
        <w:rPr>
          <w:rFonts w:ascii="Calibri" w:eastAsia="Calibri" w:hAnsi="Calibri" w:cs="Calibri"/>
          <w:b/>
          <w:bCs/>
        </w:rPr>
        <w:t xml:space="preserve"> / </w:t>
      </w:r>
      <w:r w:rsidR="00F673BC" w:rsidRPr="00336FAE">
        <w:rPr>
          <w:rFonts w:ascii="Calibri" w:eastAsia="Calibri" w:hAnsi="Calibri" w:cs="Calibri"/>
          <w:b/>
          <w:bCs/>
        </w:rPr>
        <w:t>01</w:t>
      </w:r>
      <w:r w:rsidRPr="00336FAE">
        <w:rPr>
          <w:rFonts w:ascii="Calibri" w:eastAsia="Calibri" w:hAnsi="Calibri" w:cs="Calibri"/>
          <w:b/>
          <w:bCs/>
        </w:rPr>
        <w:t xml:space="preserve"> / 202</w:t>
      </w:r>
      <w:r w:rsidR="00F673BC" w:rsidRPr="00336FAE">
        <w:rPr>
          <w:rFonts w:ascii="Calibri" w:eastAsia="Calibri" w:hAnsi="Calibri" w:cs="Calibri"/>
          <w:b/>
          <w:bCs/>
        </w:rPr>
        <w:t>4</w:t>
      </w:r>
      <w:r w:rsidRPr="00336FAE">
        <w:rPr>
          <w:rFonts w:ascii="Calibri" w:eastAsia="Calibri" w:hAnsi="Calibri" w:cs="Calibri"/>
          <w:b/>
          <w:bCs/>
        </w:rPr>
        <w:t xml:space="preserve"> tarihinde </w:t>
      </w:r>
      <w:r w:rsidRPr="00336FAE">
        <w:rPr>
          <w:rFonts w:ascii="Calibri" w:eastAsia="Calibri" w:hAnsi="Calibri" w:cs="Calibri"/>
          <w:b/>
          <w:bCs/>
          <w:color w:val="000000"/>
        </w:rPr>
        <w:t>yapıl</w:t>
      </w:r>
      <w:r w:rsidRPr="00336FAE">
        <w:rPr>
          <w:rFonts w:ascii="Calibri" w:eastAsia="Calibri" w:hAnsi="Calibri" w:cs="Calibri"/>
          <w:b/>
          <w:bCs/>
        </w:rPr>
        <w:t>acak ve</w:t>
      </w:r>
      <w:r w:rsidRPr="00336FAE">
        <w:rPr>
          <w:rFonts w:ascii="Calibri" w:eastAsia="Calibri" w:hAnsi="Calibri" w:cs="Calibri"/>
          <w:b/>
          <w:bCs/>
          <w:color w:val="000000"/>
        </w:rPr>
        <w:t xml:space="preserve"> başvurular </w:t>
      </w:r>
      <w:r w:rsidR="00F673BC" w:rsidRPr="00336FAE">
        <w:rPr>
          <w:rFonts w:ascii="Calibri" w:eastAsia="Calibri" w:hAnsi="Calibri" w:cs="Calibri"/>
          <w:b/>
          <w:bCs/>
          <w:color w:val="000000"/>
        </w:rPr>
        <w:t>15</w:t>
      </w:r>
      <w:r w:rsidRPr="00336FAE">
        <w:rPr>
          <w:rFonts w:ascii="Calibri" w:eastAsia="Calibri" w:hAnsi="Calibri" w:cs="Calibri"/>
          <w:b/>
          <w:bCs/>
          <w:color w:val="000000"/>
        </w:rPr>
        <w:t xml:space="preserve"> / </w:t>
      </w:r>
      <w:r w:rsidR="00F673BC" w:rsidRPr="00336FAE">
        <w:rPr>
          <w:rFonts w:ascii="Calibri" w:eastAsia="Calibri" w:hAnsi="Calibri" w:cs="Calibri"/>
          <w:b/>
          <w:bCs/>
          <w:color w:val="000000"/>
        </w:rPr>
        <w:t>01</w:t>
      </w:r>
      <w:r w:rsidRPr="00336FAE">
        <w:rPr>
          <w:rFonts w:ascii="Calibri" w:eastAsia="Calibri" w:hAnsi="Calibri" w:cs="Calibri"/>
          <w:b/>
          <w:bCs/>
          <w:color w:val="000000"/>
        </w:rPr>
        <w:t>/ 202</w:t>
      </w:r>
      <w:r w:rsidR="00F673BC" w:rsidRPr="00336FAE">
        <w:rPr>
          <w:rFonts w:ascii="Calibri" w:eastAsia="Calibri" w:hAnsi="Calibri" w:cs="Calibri"/>
          <w:b/>
          <w:bCs/>
        </w:rPr>
        <w:t>4</w:t>
      </w:r>
      <w:r w:rsidRPr="00336FAE">
        <w:rPr>
          <w:rFonts w:ascii="Calibri" w:eastAsia="Calibri" w:hAnsi="Calibri" w:cs="Calibri"/>
          <w:b/>
          <w:bCs/>
          <w:color w:val="000000"/>
        </w:rPr>
        <w:t xml:space="preserve"> tarihinde saat 17:30’a kadar elektronik ortamda alın</w:t>
      </w:r>
      <w:r w:rsidRPr="00336FAE">
        <w:rPr>
          <w:rFonts w:ascii="Calibri" w:eastAsia="Calibri" w:hAnsi="Calibri" w:cs="Calibri"/>
          <w:b/>
          <w:bCs/>
        </w:rPr>
        <w:t>acaktır.</w:t>
      </w:r>
      <w:r w:rsidRPr="00336FAE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2EC15B12" w14:textId="77777777" w:rsidR="002F77C5" w:rsidRDefault="00FB5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Başvuruları takiben katılımcı</w:t>
      </w:r>
      <w:r>
        <w:rPr>
          <w:rFonts w:ascii="Calibri" w:eastAsia="Calibri" w:hAnsi="Calibri" w:cs="Calibri"/>
          <w:color w:val="000000"/>
        </w:rPr>
        <w:t xml:space="preserve"> seçimi yapılırken</w:t>
      </w:r>
      <w:r>
        <w:rPr>
          <w:rFonts w:ascii="Calibri" w:eastAsia="Calibri" w:hAnsi="Calibri" w:cs="Calibri"/>
        </w:rPr>
        <w:t xml:space="preserve"> göz önünde bulundurulacak kriterler </w:t>
      </w:r>
      <w:r>
        <w:rPr>
          <w:rFonts w:ascii="Calibri" w:eastAsia="Calibri" w:hAnsi="Calibri" w:cs="Calibri"/>
          <w:color w:val="000000"/>
        </w:rPr>
        <w:t xml:space="preserve">aşağıdaki </w:t>
      </w:r>
      <w:r>
        <w:rPr>
          <w:rFonts w:ascii="Calibri" w:eastAsia="Calibri" w:hAnsi="Calibri" w:cs="Calibri"/>
        </w:rPr>
        <w:t>şekilde belirlenmiştir:</w:t>
      </w:r>
    </w:p>
    <w:p w14:paraId="4ACF84D3" w14:textId="77777777" w:rsidR="002F77C5" w:rsidRDefault="002F77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14:paraId="162770D7" w14:textId="77777777" w:rsidR="002F77C5" w:rsidRDefault="002F77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</w:p>
    <w:p w14:paraId="0220A7F3" w14:textId="77777777" w:rsidR="002F77C5" w:rsidRDefault="00FB503D">
      <w:pPr>
        <w:spacing w:after="240" w:line="276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Genel Lise Öğrencisi Seçim Kriterleri </w:t>
      </w:r>
    </w:p>
    <w:p w14:paraId="39D7BF76" w14:textId="77777777" w:rsidR="002F77C5" w:rsidRDefault="00FB503D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Okulumuzda kayıtlı öğrenci olmak,</w:t>
      </w:r>
    </w:p>
    <w:p w14:paraId="24D8F5D3" w14:textId="77777777" w:rsidR="002F77C5" w:rsidRDefault="00FB503D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Hareketliliğe katılım konusunda istekli/gönüllü olmak,</w:t>
      </w:r>
    </w:p>
    <w:p w14:paraId="325B75F9" w14:textId="77777777" w:rsidR="002F77C5" w:rsidRDefault="00FB503D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Hareketliliğe konu olan alanda gerekli </w:t>
      </w:r>
      <w:proofErr w:type="spellStart"/>
      <w:r>
        <w:rPr>
          <w:rFonts w:ascii="Calibri" w:eastAsia="Calibri" w:hAnsi="Calibri" w:cs="Calibri"/>
        </w:rPr>
        <w:t>hazırbulunuşluğu</w:t>
      </w:r>
      <w:proofErr w:type="spellEnd"/>
      <w:r>
        <w:rPr>
          <w:rFonts w:ascii="Calibri" w:eastAsia="Calibri" w:hAnsi="Calibri" w:cs="Calibri"/>
        </w:rPr>
        <w:t xml:space="preserve"> sağlamak amacıyla araştırma yapmış olmak,</w:t>
      </w:r>
    </w:p>
    <w:p w14:paraId="79C98E85" w14:textId="77777777" w:rsidR="002F77C5" w:rsidRDefault="00FB503D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Sosyal ve iletişim becerileri yüksek olmak, </w:t>
      </w:r>
    </w:p>
    <w:p w14:paraId="446D85F1" w14:textId="77777777" w:rsidR="002F77C5" w:rsidRDefault="00FB503D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Hareketliliklerle elde edilecek bireysel ya da kurumsal kazanımların yaygınlaştırılması faaliyetlerine katılma ve proje süresince edindiği deneyimleri raporlaştırma çalışmalarında görev almayı kabul etmek,</w:t>
      </w:r>
    </w:p>
    <w:p w14:paraId="38B851AF" w14:textId="77777777" w:rsidR="002F77C5" w:rsidRDefault="00FB503D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Ülkeyi temsil etme yeteneğine haiz olmak,</w:t>
      </w:r>
    </w:p>
    <w:p w14:paraId="122265F7" w14:textId="77777777" w:rsidR="002F77C5" w:rsidRDefault="00FB503D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Kötü sicile sahip olmamak / disiplin cezası almamış olmak</w:t>
      </w:r>
    </w:p>
    <w:p w14:paraId="4CAE81D5" w14:textId="77777777" w:rsidR="002F77C5" w:rsidRDefault="00FB503D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Yabancı dil sınavından geçer not almış olmak.</w:t>
      </w:r>
    </w:p>
    <w:p w14:paraId="5DB79EB2" w14:textId="77777777" w:rsidR="002F77C5" w:rsidRDefault="002F77C5">
      <w:pPr>
        <w:spacing w:line="360" w:lineRule="auto"/>
        <w:rPr>
          <w:rFonts w:ascii="Calibri" w:eastAsia="Calibri" w:hAnsi="Calibri" w:cs="Calibri"/>
        </w:rPr>
      </w:pPr>
    </w:p>
    <w:p w14:paraId="684FF617" w14:textId="77777777" w:rsidR="002F77C5" w:rsidRDefault="00FB503D">
      <w:pPr>
        <w:spacing w:after="240" w:line="276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Öğrenci Hareketliliği Refakatçi Seçim Kriterleri:</w:t>
      </w:r>
    </w:p>
    <w:p w14:paraId="5EA0D1FB" w14:textId="77777777" w:rsidR="002F77C5" w:rsidRDefault="00FB503D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Refakatçi öğretmen/yönetici, kurumda görev yapan personel olmalıdır.</w:t>
      </w:r>
    </w:p>
    <w:p w14:paraId="5AA46D2A" w14:textId="77777777" w:rsidR="002F77C5" w:rsidRDefault="00FB503D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Refakatçinin yurt dışındaki faaliyetler sırasında muhataplarıyla tercüman kullanmaksızın iletişim kurabilecek düzeyde yabancı dil yeterliliğine sahip olması gerekmektedir.</w:t>
      </w:r>
    </w:p>
    <w:p w14:paraId="70FCBC12" w14:textId="77777777" w:rsidR="002F77C5" w:rsidRDefault="00FB503D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Refakatçinin, hareketliliğin amacı, içeriği, planlama ve yürütme süreciyle ilgili bilgi sahibi seçim sürecinde artı puan olarak değerlendirilecektir.</w:t>
      </w:r>
    </w:p>
    <w:p w14:paraId="2AC7FA3F" w14:textId="7F159637" w:rsidR="002F77C5" w:rsidRDefault="00FB503D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Refakatçinin iletişim ve sorun çözme becerilerinin yüksek, temsil yeteneğinin güçlü olması</w:t>
      </w:r>
      <w:r w:rsidR="000C53C7">
        <w:rPr>
          <w:rFonts w:ascii="Calibri" w:eastAsia="Calibri" w:hAnsi="Calibri" w:cs="Calibri"/>
        </w:rPr>
        <w:t xml:space="preserve">, proje yazım sürecinde aktif rol alması </w:t>
      </w:r>
      <w:r>
        <w:rPr>
          <w:rFonts w:ascii="Calibri" w:eastAsia="Calibri" w:hAnsi="Calibri" w:cs="Calibri"/>
        </w:rPr>
        <w:t>seçim sürecinde artı puan olarak değerlendirilecektir.</w:t>
      </w:r>
    </w:p>
    <w:p w14:paraId="54D81887" w14:textId="77777777" w:rsidR="002F77C5" w:rsidRDefault="002F77C5">
      <w:pPr>
        <w:spacing w:line="360" w:lineRule="auto"/>
        <w:ind w:left="426"/>
        <w:rPr>
          <w:rFonts w:ascii="Calibri" w:eastAsia="Calibri" w:hAnsi="Calibri" w:cs="Calibri"/>
        </w:rPr>
      </w:pPr>
    </w:p>
    <w:p w14:paraId="0131E47D" w14:textId="77777777" w:rsidR="002F77C5" w:rsidRDefault="00FB5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Hareketlilik Katılımcısı Genel Lise Öğrencisi Seçme Yöntemi:</w:t>
      </w:r>
    </w:p>
    <w:p w14:paraId="72174308" w14:textId="77777777" w:rsidR="002F77C5" w:rsidRDefault="00FB50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spacing w:line="276" w:lineRule="auto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Aday öğrenciler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color w:val="000000"/>
        </w:rPr>
        <w:t>, Hare</w:t>
      </w:r>
      <w:r>
        <w:rPr>
          <w:rFonts w:ascii="Calibri" w:eastAsia="Calibri" w:hAnsi="Calibri" w:cs="Calibri"/>
        </w:rPr>
        <w:t>ketlilik Yürütme Kurulu’nun belirleyeceği Yabancı Dil Öğretmenleri tarafından, Ortak Avrupa Dil Referans Çerçevesi’ ne (CEFR)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uygun olarak</w:t>
      </w:r>
      <w:r>
        <w:rPr>
          <w:rFonts w:ascii="Calibri" w:eastAsia="Calibri" w:hAnsi="Calibri" w:cs="Calibri"/>
          <w:color w:val="000000"/>
        </w:rPr>
        <w:t xml:space="preserve"> yazılı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sınav</w:t>
      </w:r>
      <w:r>
        <w:rPr>
          <w:rFonts w:ascii="Calibri" w:eastAsia="Calibri" w:hAnsi="Calibri" w:cs="Calibri"/>
        </w:rPr>
        <w:t>a alınarak yabancı dil seviyeleri belirlenecektir</w:t>
      </w:r>
      <w:r>
        <w:rPr>
          <w:rFonts w:ascii="Calibri" w:eastAsia="Calibri" w:hAnsi="Calibri" w:cs="Calibri"/>
          <w:color w:val="000000"/>
        </w:rPr>
        <w:t>.</w:t>
      </w:r>
    </w:p>
    <w:p w14:paraId="01738FE2" w14:textId="77777777" w:rsidR="002F77C5" w:rsidRDefault="00FB50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spacing w:line="276" w:lineRule="auto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Ardından adaylar mülakata alınacaktır. Mülakatta özellikle; </w:t>
      </w:r>
      <w:r>
        <w:rPr>
          <w:rFonts w:ascii="Calibri" w:eastAsia="Calibri" w:hAnsi="Calibri" w:cs="Calibri"/>
        </w:rPr>
        <w:t>katılımcı</w:t>
      </w:r>
      <w:r>
        <w:rPr>
          <w:rFonts w:ascii="Calibri" w:eastAsia="Calibri" w:hAnsi="Calibri" w:cs="Calibri"/>
          <w:color w:val="000000"/>
        </w:rPr>
        <w:t xml:space="preserve"> olmak isteyen öğrencinin kariyer planı, iletişim gücü, </w:t>
      </w:r>
      <w:r>
        <w:rPr>
          <w:rFonts w:ascii="Calibri" w:eastAsia="Calibri" w:hAnsi="Calibri" w:cs="Calibri"/>
        </w:rPr>
        <w:t>hareketlilik</w:t>
      </w:r>
      <w:r>
        <w:rPr>
          <w:rFonts w:ascii="Calibri" w:eastAsia="Calibri" w:hAnsi="Calibri" w:cs="Calibri"/>
          <w:color w:val="000000"/>
        </w:rPr>
        <w:t xml:space="preserve"> konusuna hakimiyeti, </w:t>
      </w:r>
      <w:r>
        <w:rPr>
          <w:rFonts w:ascii="Calibri" w:eastAsia="Calibri" w:hAnsi="Calibri" w:cs="Calibri"/>
        </w:rPr>
        <w:t xml:space="preserve">çözüm üretme becerisi, </w:t>
      </w:r>
      <w:r>
        <w:rPr>
          <w:rFonts w:ascii="Calibri" w:eastAsia="Calibri" w:hAnsi="Calibri" w:cs="Calibri"/>
          <w:color w:val="000000"/>
        </w:rPr>
        <w:t xml:space="preserve">ülkemizi yurtdışında temsil edebilme yeterliliği </w:t>
      </w:r>
      <w:r>
        <w:rPr>
          <w:rFonts w:ascii="Calibri" w:eastAsia="Calibri" w:hAnsi="Calibri" w:cs="Calibri"/>
        </w:rPr>
        <w:t xml:space="preserve">değerlendirilecektir. </w:t>
      </w:r>
    </w:p>
    <w:p w14:paraId="4963876D" w14:textId="77777777" w:rsidR="002F77C5" w:rsidRDefault="00FB50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spacing w:line="276" w:lineRule="auto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color w:val="000000"/>
        </w:rPr>
        <w:t xml:space="preserve">aşvurusu yapılan hareketlilik faaliyetinin öncesinde yapılan </w:t>
      </w:r>
      <w:proofErr w:type="spellStart"/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color w:val="000000"/>
        </w:rPr>
        <w:t>winning</w:t>
      </w:r>
      <w:proofErr w:type="spellEnd"/>
      <w:r>
        <w:rPr>
          <w:rFonts w:ascii="Calibri" w:eastAsia="Calibri" w:hAnsi="Calibri" w:cs="Calibri"/>
          <w:color w:val="000000"/>
        </w:rPr>
        <w:t xml:space="preserve"> faaliyetleri ya da sanal hareketlilik aşamalarında yer alan öğrencilere ek puan verilecektir. </w:t>
      </w:r>
    </w:p>
    <w:p w14:paraId="0A4F2E87" w14:textId="77777777" w:rsidR="002F77C5" w:rsidRDefault="00FB50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spacing w:line="276" w:lineRule="auto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Seçilen katılımcı kız ve erkek sayılarının dengeli olmasına dikkat edilecektir.</w:t>
      </w:r>
    </w:p>
    <w:p w14:paraId="1AB8AC64" w14:textId="77777777" w:rsidR="002F77C5" w:rsidRDefault="00FB50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spacing w:line="276" w:lineRule="auto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Katılımcı adaylarından </w:t>
      </w:r>
      <w:proofErr w:type="gramStart"/>
      <w:r>
        <w:rPr>
          <w:rFonts w:ascii="Calibri" w:eastAsia="Calibri" w:hAnsi="Calibri" w:cs="Calibri"/>
        </w:rPr>
        <w:t>imkanı</w:t>
      </w:r>
      <w:proofErr w:type="gramEnd"/>
      <w:r>
        <w:rPr>
          <w:rFonts w:ascii="Calibri" w:eastAsia="Calibri" w:hAnsi="Calibri" w:cs="Calibri"/>
        </w:rPr>
        <w:t xml:space="preserve"> kısıtlı öğrencilere kapsayıcılık, içerme ve dahil etme yaklaşımıyla öncelik verilecektir.  </w:t>
      </w:r>
    </w:p>
    <w:p w14:paraId="39BA2669" w14:textId="77777777" w:rsidR="002F77C5" w:rsidRDefault="00FB50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spacing w:line="276" w:lineRule="auto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n fazla </w:t>
      </w:r>
      <w:r>
        <w:rPr>
          <w:rFonts w:ascii="Calibri" w:eastAsia="Calibri" w:hAnsi="Calibri" w:cs="Calibri"/>
        </w:rPr>
        <w:t>puan</w:t>
      </w:r>
      <w:r>
        <w:rPr>
          <w:rFonts w:ascii="Calibri" w:eastAsia="Calibri" w:hAnsi="Calibri" w:cs="Calibri"/>
          <w:color w:val="000000"/>
        </w:rPr>
        <w:t xml:space="preserve"> alan adaylar</w:t>
      </w:r>
      <w:r>
        <w:rPr>
          <w:rFonts w:ascii="Calibri" w:eastAsia="Calibri" w:hAnsi="Calibri" w:cs="Calibri"/>
        </w:rPr>
        <w:t>dan</w:t>
      </w:r>
      <w:r>
        <w:rPr>
          <w:rFonts w:ascii="Calibri" w:eastAsia="Calibri" w:hAnsi="Calibri" w:cs="Calibri"/>
          <w:color w:val="000000"/>
        </w:rPr>
        <w:t xml:space="preserve"> yukarıdaki tabloda belirtilen sayıda asil </w:t>
      </w:r>
      <w:r>
        <w:rPr>
          <w:rFonts w:ascii="Calibri" w:eastAsia="Calibri" w:hAnsi="Calibri" w:cs="Calibri"/>
        </w:rPr>
        <w:t>katılımcı</w:t>
      </w:r>
      <w:r>
        <w:rPr>
          <w:rFonts w:ascii="Calibri" w:eastAsia="Calibri" w:hAnsi="Calibri" w:cs="Calibri"/>
          <w:color w:val="000000"/>
        </w:rPr>
        <w:t xml:space="preserve"> ve yedek </w:t>
      </w:r>
      <w:r>
        <w:rPr>
          <w:rFonts w:ascii="Calibri" w:eastAsia="Calibri" w:hAnsi="Calibri" w:cs="Calibri"/>
        </w:rPr>
        <w:t>katılımcı</w:t>
      </w:r>
      <w:r>
        <w:rPr>
          <w:rFonts w:ascii="Calibri" w:eastAsia="Calibri" w:hAnsi="Calibri" w:cs="Calibri"/>
          <w:color w:val="000000"/>
        </w:rPr>
        <w:t xml:space="preserve"> seçilecektir.</w:t>
      </w:r>
    </w:p>
    <w:p w14:paraId="356058D2" w14:textId="77777777" w:rsidR="002F77C5" w:rsidRDefault="00FB50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spacing w:line="276" w:lineRule="auto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Seçilen </w:t>
      </w:r>
      <w:r>
        <w:rPr>
          <w:rFonts w:ascii="Calibri" w:eastAsia="Calibri" w:hAnsi="Calibri" w:cs="Calibri"/>
        </w:rPr>
        <w:t>katılımcıların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color w:val="000000"/>
        </w:rPr>
        <w:t xml:space="preserve">ilgi formları ve özgeçmişleri </w:t>
      </w:r>
      <w:r>
        <w:rPr>
          <w:rFonts w:ascii="Calibri" w:eastAsia="Calibri" w:hAnsi="Calibri" w:cs="Calibri"/>
        </w:rPr>
        <w:t>okul idaresi tarafından</w:t>
      </w:r>
      <w:r>
        <w:rPr>
          <w:rFonts w:ascii="Calibri" w:eastAsia="Calibri" w:hAnsi="Calibri" w:cs="Calibri"/>
          <w:color w:val="000000"/>
        </w:rPr>
        <w:t xml:space="preserve"> Kocaeli MEM </w:t>
      </w:r>
      <w:r>
        <w:rPr>
          <w:rFonts w:ascii="Calibri" w:eastAsia="Calibri" w:hAnsi="Calibri" w:cs="Calibri"/>
        </w:rPr>
        <w:t xml:space="preserve">İzleme ve </w:t>
      </w:r>
      <w:r>
        <w:rPr>
          <w:rFonts w:ascii="Calibri" w:eastAsia="Calibri" w:hAnsi="Calibri" w:cs="Calibri"/>
          <w:color w:val="000000"/>
        </w:rPr>
        <w:t>Yönetim Kuruluna gönderilecektir.</w:t>
      </w:r>
    </w:p>
    <w:p w14:paraId="4C3C3F7D" w14:textId="77777777" w:rsidR="002F77C5" w:rsidRDefault="00FB50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spacing w:line="276" w:lineRule="auto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Öğrencilerin seçiminde ekteki tablo üzerindeki %’</w:t>
      </w:r>
      <w:proofErr w:type="spellStart"/>
      <w:r>
        <w:rPr>
          <w:rFonts w:ascii="Calibri" w:eastAsia="Calibri" w:hAnsi="Calibri" w:cs="Calibri"/>
        </w:rPr>
        <w:t>lik</w:t>
      </w:r>
      <w:proofErr w:type="spellEnd"/>
      <w:r>
        <w:rPr>
          <w:rFonts w:ascii="Calibri" w:eastAsia="Calibri" w:hAnsi="Calibri" w:cs="Calibri"/>
        </w:rPr>
        <w:t xml:space="preserve"> formüller kullanılacaktır. En yüksek puanı alan öğrenciler ilan edilecek ve 2 öğrenci de yedek olarak seçilecektir. </w:t>
      </w:r>
    </w:p>
    <w:p w14:paraId="3E5C7806" w14:textId="77777777" w:rsidR="002F77C5" w:rsidRDefault="00FB50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993"/>
        </w:tabs>
        <w:spacing w:line="276" w:lineRule="auto"/>
        <w:ind w:left="426" w:firstLine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Seçilen öğrenci ve aileleri ile görüşme yapılacak ve sözleşme imzalanacaktır. Kriter puanlamalarının yüzdelik düzeyleri ekteki </w:t>
      </w:r>
      <w:r>
        <w:rPr>
          <w:rFonts w:ascii="Calibri" w:eastAsia="Calibri" w:hAnsi="Calibri" w:cs="Calibri"/>
          <w:color w:val="7030A0"/>
        </w:rPr>
        <w:t>ö</w:t>
      </w:r>
      <w:r>
        <w:rPr>
          <w:rFonts w:ascii="Calibri" w:eastAsia="Calibri" w:hAnsi="Calibri" w:cs="Calibri"/>
          <w:color w:val="000000"/>
        </w:rPr>
        <w:t>ğrenci</w:t>
      </w:r>
      <w:r>
        <w:rPr>
          <w:rFonts w:ascii="Calibri" w:eastAsia="Calibri" w:hAnsi="Calibri" w:cs="Calibri"/>
        </w:rPr>
        <w:t xml:space="preserve"> seçimi tablosunda verilmiştir</w:t>
      </w:r>
      <w:r>
        <w:rPr>
          <w:rFonts w:ascii="Calibri" w:eastAsia="Calibri" w:hAnsi="Calibri" w:cs="Calibri"/>
          <w:color w:val="7030A0"/>
        </w:rPr>
        <w:t xml:space="preserve">. </w:t>
      </w:r>
    </w:p>
    <w:p w14:paraId="7C75614E" w14:textId="77777777" w:rsidR="002F77C5" w:rsidRDefault="002F77C5">
      <w:pPr>
        <w:spacing w:line="276" w:lineRule="auto"/>
        <w:ind w:left="709"/>
        <w:jc w:val="both"/>
        <w:rPr>
          <w:rFonts w:ascii="Calibri" w:eastAsia="Calibri" w:hAnsi="Calibri" w:cs="Calibri"/>
          <w:color w:val="7030A0"/>
        </w:rPr>
      </w:pPr>
    </w:p>
    <w:p w14:paraId="3E22F974" w14:textId="77777777" w:rsidR="002F77C5" w:rsidRDefault="00FB503D">
      <w:pPr>
        <w:spacing w:line="276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Katılımcı Genel Lise Öğrencisi Seçim Kriterleri Oranları;</w:t>
      </w:r>
    </w:p>
    <w:p w14:paraId="5EC8A464" w14:textId="77777777" w:rsidR="002F77C5" w:rsidRDefault="00FB503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Akademik Yıl Not Ortalaması (%10)</w:t>
      </w:r>
    </w:p>
    <w:p w14:paraId="52577495" w14:textId="77777777" w:rsidR="002F77C5" w:rsidRDefault="00FB503D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 akademik yıl not ortalaması mülakat öncesi Hareketlilik Yürütme Kurulu tarafından Öğrenci Hareketliliği Katılımcı Seçimi Değerlendirme Tablosuna işlenecektir.</w:t>
      </w:r>
    </w:p>
    <w:p w14:paraId="00205352" w14:textId="77777777" w:rsidR="002F77C5" w:rsidRDefault="00FB503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Yabancı Dil Yeterlilik Sınavı (%20)</w:t>
      </w:r>
    </w:p>
    <w:p w14:paraId="7329266F" w14:textId="77777777" w:rsidR="002F77C5" w:rsidRDefault="00FB50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Yapılacak mülakata girmeye hak kazanmak için Yabancı Dil Sınavı sonucuna göre tespit edilen dil seviyesi en az A2 olmalıdır. Yabancı dil seviyesi A2 olmayanlar mülakata giremeyeceklerdir.</w:t>
      </w:r>
    </w:p>
    <w:p w14:paraId="0CB472A1" w14:textId="77777777" w:rsidR="002F77C5" w:rsidRDefault="00FB503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Yabancı Dil Konuşma Becerisi (%25)</w:t>
      </w:r>
    </w:p>
    <w:p w14:paraId="019E478F" w14:textId="77777777" w:rsidR="002F77C5" w:rsidRDefault="00FB503D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Mülakat sırasında, komisyonunda görevli yabancı dil öğretmen/öğretmenleri; önceden belirledikleri sorular arasından rastgele seçilenlere, öğrencinin yabancı dil konuşma becerisini ölçeceklerdir. </w:t>
      </w:r>
    </w:p>
    <w:p w14:paraId="302BEDDA" w14:textId="77777777" w:rsidR="002F77C5" w:rsidRDefault="00FB503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Takdir &amp; Teşekkür &amp; Onur &amp; Üstün Başarı Belgesi Puanı: (%5)</w:t>
      </w:r>
    </w:p>
    <w:p w14:paraId="205080D1" w14:textId="77777777" w:rsidR="002F77C5" w:rsidRDefault="00FB503D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Son iki yıla ait en yüksek değerli 5 belgeden oluşan bir puandır. </w:t>
      </w:r>
      <w:proofErr w:type="gramStart"/>
      <w:r>
        <w:rPr>
          <w:rFonts w:ascii="Calibri" w:eastAsia="Calibri" w:hAnsi="Calibri" w:cs="Calibri"/>
        </w:rPr>
        <w:t>Onur  Belgesi</w:t>
      </w:r>
      <w:proofErr w:type="gramEnd"/>
      <w:r>
        <w:rPr>
          <w:rFonts w:ascii="Calibri" w:eastAsia="Calibri" w:hAnsi="Calibri" w:cs="Calibri"/>
        </w:rPr>
        <w:t xml:space="preserve"> ve Üstün Başarı Belgesi 20 Puan, Takdir Belgesi 10 Puan, Teşekkür Belgesi 5 Puan olarak hesaplanır. Belge sayıları mülakatlar öncesi e-okul sistemi üzerinden Hareketlilik Yürütme Kurulu tarafından incelenerek Öğrenci Hareketliliği Katılımcı Seçimi Değerlendirme Tablosuna işlenecektir.</w:t>
      </w:r>
    </w:p>
    <w:p w14:paraId="4B6A8EE1" w14:textId="77777777" w:rsidR="002F77C5" w:rsidRDefault="00FB503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Mülakat (%40)</w:t>
      </w:r>
    </w:p>
    <w:p w14:paraId="51F831BB" w14:textId="77777777" w:rsidR="002F77C5" w:rsidRDefault="00FB503D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Mülakat Puanı, aday öğrencinin mülakat sırasındaki genel tutumu, özgüveni, okul içerisindeki genel tutumu ve sınıf rehber öğretmeninin görüşü de dikkate alarak Seçim Komisyonunca verilen ortalama puandır.</w:t>
      </w:r>
    </w:p>
    <w:p w14:paraId="3998A8F4" w14:textId="77777777" w:rsidR="002F77C5" w:rsidRDefault="00FB503D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Mülakata Girebilme Kriterleri:</w:t>
      </w:r>
    </w:p>
    <w:p w14:paraId="30966033" w14:textId="2C71BD93" w:rsidR="002F77C5" w:rsidRDefault="00FB503D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Yabancı Dil seviyesi en az </w:t>
      </w:r>
      <w:r w:rsidR="008B71BC">
        <w:rPr>
          <w:rFonts w:ascii="Calibri" w:eastAsia="Calibri" w:hAnsi="Calibri" w:cs="Calibri"/>
        </w:rPr>
        <w:t xml:space="preserve">B1 </w:t>
      </w:r>
      <w:r>
        <w:rPr>
          <w:rFonts w:ascii="Calibri" w:eastAsia="Calibri" w:hAnsi="Calibri" w:cs="Calibri"/>
        </w:rPr>
        <w:t>olmak</w:t>
      </w:r>
    </w:p>
    <w:p w14:paraId="13F549EA" w14:textId="77777777" w:rsidR="002F77C5" w:rsidRDefault="00FB503D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Disiplin cezası almamış olmak </w:t>
      </w:r>
    </w:p>
    <w:p w14:paraId="44215120" w14:textId="77777777" w:rsidR="002F77C5" w:rsidRDefault="00FB503D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Mülakat sırasında puanlama için baz alınacak kriterler:</w:t>
      </w:r>
    </w:p>
    <w:p w14:paraId="4D321E87" w14:textId="77777777" w:rsidR="002F77C5" w:rsidRDefault="00FB503D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Kariyer Planı</w:t>
      </w:r>
    </w:p>
    <w:p w14:paraId="16C9FC15" w14:textId="77777777" w:rsidR="002F77C5" w:rsidRDefault="00FB503D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İletişim </w:t>
      </w:r>
      <w:proofErr w:type="spellStart"/>
      <w:r>
        <w:rPr>
          <w:rFonts w:ascii="Calibri" w:eastAsia="Calibri" w:hAnsi="Calibri" w:cs="Calibri"/>
        </w:rPr>
        <w:t>gücu</w:t>
      </w:r>
      <w:proofErr w:type="spellEnd"/>
      <w:r>
        <w:rPr>
          <w:rFonts w:ascii="Calibri" w:eastAsia="Calibri" w:hAnsi="Calibri" w:cs="Calibri"/>
        </w:rPr>
        <w:t>̈ becerisi</w:t>
      </w:r>
    </w:p>
    <w:p w14:paraId="5DD87FB4" w14:textId="77777777" w:rsidR="002F77C5" w:rsidRDefault="00FB503D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Ülkemizi yurtdışında temsil edebilme yeterliliği</w:t>
      </w:r>
    </w:p>
    <w:p w14:paraId="55A80092" w14:textId="77777777" w:rsidR="002F77C5" w:rsidRDefault="00FB503D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Yüksek Motivasyon ve farklı </w:t>
      </w:r>
      <w:proofErr w:type="gramStart"/>
      <w:r>
        <w:rPr>
          <w:rFonts w:ascii="Calibri" w:eastAsia="Calibri" w:hAnsi="Calibri" w:cs="Calibri"/>
        </w:rPr>
        <w:t>iş -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kültür</w:t>
      </w:r>
      <w:proofErr w:type="spellEnd"/>
      <w:r>
        <w:rPr>
          <w:rFonts w:ascii="Calibri" w:eastAsia="Calibri" w:hAnsi="Calibri" w:cs="Calibri"/>
        </w:rPr>
        <w:t xml:space="preserve"> ortamlarına uyum yeteneği</w:t>
      </w:r>
    </w:p>
    <w:p w14:paraId="292AB543" w14:textId="77777777" w:rsidR="002F77C5" w:rsidRDefault="00FB503D">
      <w:pPr>
        <w:spacing w:line="276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Takım çalışmasına yatkınlığı</w:t>
      </w:r>
    </w:p>
    <w:p w14:paraId="6678851C" w14:textId="77777777" w:rsidR="002F77C5" w:rsidRDefault="00FB503D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Aday olduğu hareketliliğin konusuna hakimiyeti</w:t>
      </w:r>
    </w:p>
    <w:p w14:paraId="0C0F2B00" w14:textId="3CF1460A" w:rsidR="00DA6913" w:rsidRDefault="00FB503D" w:rsidP="00DA6913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Sorun çözme becerisi</w:t>
      </w:r>
    </w:p>
    <w:p w14:paraId="221A2ACA" w14:textId="77777777" w:rsidR="002F77C5" w:rsidRDefault="00FB503D">
      <w:pPr>
        <w:spacing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Yabancı dil konuşma becerisi</w:t>
      </w:r>
    </w:p>
    <w:p w14:paraId="7160AB8A" w14:textId="294F10D8" w:rsidR="00DA6913" w:rsidRPr="00DA6913" w:rsidRDefault="00DA6913" w:rsidP="00DA6913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Calibri" w:eastAsia="Calibri" w:hAnsi="Calibri" w:cs="Calibri"/>
        </w:rPr>
      </w:pPr>
      <w:r w:rsidRPr="00DA6913">
        <w:rPr>
          <w:rFonts w:ascii="Calibri" w:eastAsia="Calibri" w:hAnsi="Calibri" w:cs="Calibri"/>
        </w:rPr>
        <w:t xml:space="preserve">Dijital Araç Kullanma Beceriler </w:t>
      </w:r>
    </w:p>
    <w:p w14:paraId="60E84EB6" w14:textId="77777777" w:rsidR="002F77C5" w:rsidRDefault="00FB50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1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Sonuçların açıklanmasını takiben katılımcılar için bilgilendirme toplantısı yapılacaktır.</w:t>
      </w:r>
    </w:p>
    <w:p w14:paraId="4B209952" w14:textId="77777777" w:rsidR="002F77C5" w:rsidRDefault="00FB503D">
      <w:pPr>
        <w:spacing w:line="36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Bilgilendirme toplantısı gündem maddeleri;</w:t>
      </w:r>
    </w:p>
    <w:p w14:paraId="3CA6CCA2" w14:textId="77777777" w:rsidR="002F77C5" w:rsidRDefault="00FB503D">
      <w:pPr>
        <w:numPr>
          <w:ilvl w:val="1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Erasmus+ KA1 projeleri hakkında genel bilginin verilmesi,</w:t>
      </w:r>
    </w:p>
    <w:p w14:paraId="660547A1" w14:textId="77777777" w:rsidR="002F77C5" w:rsidRDefault="00FB503D">
      <w:pPr>
        <w:numPr>
          <w:ilvl w:val="1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Kocaeli Milli Eğitim Müdürlüğü Akreditasyon Hareketlilik Uygulama Rehberi incelenmesi</w:t>
      </w:r>
    </w:p>
    <w:p w14:paraId="7399D117" w14:textId="77777777" w:rsidR="002F77C5" w:rsidRDefault="00FB503D">
      <w:pPr>
        <w:numPr>
          <w:ilvl w:val="1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“Erasmus Akreditasyonu Konsorsiyumu Hareketliliklerinin” tanıtılması,</w:t>
      </w:r>
    </w:p>
    <w:p w14:paraId="6EF744E1" w14:textId="77777777" w:rsidR="002F77C5" w:rsidRDefault="00FB503D">
      <w:pPr>
        <w:numPr>
          <w:ilvl w:val="1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Hareketliliklerin hazırlık sürecinde katılımcılara düşen sorumluluklar, </w:t>
      </w:r>
    </w:p>
    <w:p w14:paraId="1F1A70BD" w14:textId="77777777" w:rsidR="002F77C5" w:rsidRDefault="00FB503D">
      <w:pPr>
        <w:numPr>
          <w:ilvl w:val="1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Hareketlilik tarihleri ve akışı sırasında katılımcılardan beklentiler,</w:t>
      </w:r>
    </w:p>
    <w:p w14:paraId="5463C605" w14:textId="77777777" w:rsidR="002F77C5" w:rsidRDefault="00FB503D">
      <w:pPr>
        <w:numPr>
          <w:ilvl w:val="1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Yaygınlaştırma sürecinde katılımcılardan beklentiler,</w:t>
      </w:r>
    </w:p>
    <w:p w14:paraId="12B092F9" w14:textId="77777777" w:rsidR="002F77C5" w:rsidRDefault="00FB503D">
      <w:pPr>
        <w:numPr>
          <w:ilvl w:val="1"/>
          <w:numId w:val="5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Soru ve cevaplar </w:t>
      </w:r>
    </w:p>
    <w:p w14:paraId="1B03162D" w14:textId="77777777" w:rsidR="002F77C5" w:rsidRDefault="002F77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</w:rPr>
      </w:pPr>
    </w:p>
    <w:p w14:paraId="60768D45" w14:textId="77777777" w:rsidR="002F77C5" w:rsidRDefault="002F77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</w:p>
    <w:sectPr w:rsidR="002F77C5">
      <w:headerReference w:type="default" r:id="rId8"/>
      <w:footerReference w:type="default" r:id="rId9"/>
      <w:pgSz w:w="11900" w:h="16840"/>
      <w:pgMar w:top="2092" w:right="709" w:bottom="1418" w:left="992" w:header="709" w:footer="175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E9B5" w14:textId="77777777" w:rsidR="00AC227E" w:rsidRDefault="00AC227E">
      <w:r>
        <w:separator/>
      </w:r>
    </w:p>
  </w:endnote>
  <w:endnote w:type="continuationSeparator" w:id="0">
    <w:p w14:paraId="00B89532" w14:textId="77777777" w:rsidR="00AC227E" w:rsidRDefault="00AC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7ABF" w14:textId="77777777" w:rsidR="002F77C5" w:rsidRDefault="00FB50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1072C5E" wp14:editId="5B3DBC2F">
          <wp:simplePos x="0" y="0"/>
          <wp:positionH relativeFrom="column">
            <wp:posOffset>-186927</wp:posOffset>
          </wp:positionH>
          <wp:positionV relativeFrom="paragraph">
            <wp:posOffset>152376</wp:posOffset>
          </wp:positionV>
          <wp:extent cx="992221" cy="523144"/>
          <wp:effectExtent l="0" t="0" r="0" b="0"/>
          <wp:wrapNone/>
          <wp:docPr id="51" name="image4.png" descr="metin, vektör grafikler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etin, vektör grafikler, küçük resim içeren bir resim&#10;&#10;Açıklama otomatik olarak oluşturul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221" cy="523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A692D17" wp14:editId="5FF3B946">
          <wp:simplePos x="0" y="0"/>
          <wp:positionH relativeFrom="column">
            <wp:posOffset>4789638</wp:posOffset>
          </wp:positionH>
          <wp:positionV relativeFrom="paragraph">
            <wp:posOffset>164502</wp:posOffset>
          </wp:positionV>
          <wp:extent cx="1639570" cy="466725"/>
          <wp:effectExtent l="0" t="0" r="0" b="0"/>
          <wp:wrapNone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957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DBBB" w14:textId="77777777" w:rsidR="00AC227E" w:rsidRDefault="00AC227E">
      <w:r>
        <w:separator/>
      </w:r>
    </w:p>
  </w:footnote>
  <w:footnote w:type="continuationSeparator" w:id="0">
    <w:p w14:paraId="6F1B63F8" w14:textId="77777777" w:rsidR="00AC227E" w:rsidRDefault="00AC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0AB3" w14:textId="77777777" w:rsidR="002F77C5" w:rsidRDefault="00FB50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33FE79" wp14:editId="6BB62D1D">
          <wp:simplePos x="0" y="0"/>
          <wp:positionH relativeFrom="column">
            <wp:posOffset>-63927</wp:posOffset>
          </wp:positionH>
          <wp:positionV relativeFrom="paragraph">
            <wp:posOffset>-79141</wp:posOffset>
          </wp:positionV>
          <wp:extent cx="787940" cy="802193"/>
          <wp:effectExtent l="0" t="0" r="0" b="0"/>
          <wp:wrapNone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940" cy="802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EDA47A" wp14:editId="25CBA860">
          <wp:simplePos x="0" y="0"/>
          <wp:positionH relativeFrom="column">
            <wp:posOffset>5008921</wp:posOffset>
          </wp:positionH>
          <wp:positionV relativeFrom="paragraph">
            <wp:posOffset>86550</wp:posOffset>
          </wp:positionV>
          <wp:extent cx="1113331" cy="612843"/>
          <wp:effectExtent l="0" t="0" r="0" b="0"/>
          <wp:wrapNone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331" cy="6128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4E10"/>
    <w:multiLevelType w:val="hybridMultilevel"/>
    <w:tmpl w:val="279AA8C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11199D"/>
    <w:multiLevelType w:val="multilevel"/>
    <w:tmpl w:val="8A0099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8141125"/>
    <w:multiLevelType w:val="multilevel"/>
    <w:tmpl w:val="C5200FC0"/>
    <w:lvl w:ilvl="0">
      <w:start w:val="1"/>
      <w:numFmt w:val="decimal"/>
      <w:lvlText w:val="%1."/>
      <w:lvlJc w:val="righ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5139"/>
    <w:multiLevelType w:val="hybridMultilevel"/>
    <w:tmpl w:val="9C3C3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D498D"/>
    <w:multiLevelType w:val="multilevel"/>
    <w:tmpl w:val="EBA01C8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EF6582D"/>
    <w:multiLevelType w:val="multilevel"/>
    <w:tmpl w:val="1ABCF8AE"/>
    <w:lvl w:ilvl="0">
      <w:start w:val="1"/>
      <w:numFmt w:val="decimal"/>
      <w:lvlText w:val="%1."/>
      <w:lvlJc w:val="right"/>
      <w:pPr>
        <w:ind w:left="720" w:hanging="360"/>
      </w:pPr>
      <w:rPr>
        <w:b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E007E"/>
    <w:multiLevelType w:val="multilevel"/>
    <w:tmpl w:val="07102E8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6CCE5E9B"/>
    <w:multiLevelType w:val="multilevel"/>
    <w:tmpl w:val="7174E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B515C"/>
    <w:multiLevelType w:val="multilevel"/>
    <w:tmpl w:val="1FBA8FA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AF1119"/>
    <w:multiLevelType w:val="hybridMultilevel"/>
    <w:tmpl w:val="25660AF2"/>
    <w:lvl w:ilvl="0" w:tplc="041F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 w16cid:durableId="919557352">
    <w:abstractNumId w:val="7"/>
  </w:num>
  <w:num w:numId="2" w16cid:durableId="828912051">
    <w:abstractNumId w:val="2"/>
  </w:num>
  <w:num w:numId="3" w16cid:durableId="1444558">
    <w:abstractNumId w:val="4"/>
  </w:num>
  <w:num w:numId="4" w16cid:durableId="1219826538">
    <w:abstractNumId w:val="1"/>
  </w:num>
  <w:num w:numId="5" w16cid:durableId="2025403532">
    <w:abstractNumId w:val="5"/>
  </w:num>
  <w:num w:numId="6" w16cid:durableId="1984307338">
    <w:abstractNumId w:val="6"/>
  </w:num>
  <w:num w:numId="7" w16cid:durableId="1562332019">
    <w:abstractNumId w:val="8"/>
  </w:num>
  <w:num w:numId="8" w16cid:durableId="735904598">
    <w:abstractNumId w:val="0"/>
  </w:num>
  <w:num w:numId="9" w16cid:durableId="388504306">
    <w:abstractNumId w:val="9"/>
  </w:num>
  <w:num w:numId="10" w16cid:durableId="133186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C5"/>
    <w:rsid w:val="000C53C7"/>
    <w:rsid w:val="002F77C5"/>
    <w:rsid w:val="00336FAE"/>
    <w:rsid w:val="003E0727"/>
    <w:rsid w:val="007A7965"/>
    <w:rsid w:val="007E547A"/>
    <w:rsid w:val="008B71BC"/>
    <w:rsid w:val="00936251"/>
    <w:rsid w:val="00AC227E"/>
    <w:rsid w:val="00B454B8"/>
    <w:rsid w:val="00C00222"/>
    <w:rsid w:val="00DA6913"/>
    <w:rsid w:val="00F673BC"/>
    <w:rsid w:val="00FB503D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05D5"/>
  <w15:docId w15:val="{677E6473-5E5F-D147-A47C-3A4371C5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01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E12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74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7C5312"/>
  </w:style>
  <w:style w:type="paragraph" w:styleId="AltBilgi">
    <w:name w:val="footer"/>
    <w:basedOn w:val="Normal"/>
    <w:link w:val="AltBilgiChar"/>
    <w:uiPriority w:val="99"/>
    <w:unhideWhenUsed/>
    <w:rsid w:val="007C53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7C5312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PJao9VfHCktik4zkr+GC09dn+Q==">AMUW2mVTfUSOJijRWQ+MvT+5ptxh5Fs5k1PAusxwsx9ySEK8eHE/qKho359U0+MfshWD4mzYkFTFWuPlMhN9tyBgbchofxYFrObvc1FRMOeQBes7wGWfXDU=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Burcin MENTES</dc:creator>
  <cp:lastModifiedBy>Ege Velidedeoğlu</cp:lastModifiedBy>
  <cp:revision>3</cp:revision>
  <dcterms:created xsi:type="dcterms:W3CDTF">2024-01-11T12:01:00Z</dcterms:created>
  <dcterms:modified xsi:type="dcterms:W3CDTF">2024-01-11T12:02:00Z</dcterms:modified>
</cp:coreProperties>
</file>